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  <w:r w:rsidRPr="00CF7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 nr 2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7B66">
        <w:rPr>
          <w:rFonts w:ascii="Arial" w:eastAsia="Times New Roman" w:hAnsi="Arial" w:cs="Arial"/>
          <w:sz w:val="24"/>
          <w:szCs w:val="24"/>
          <w:lang w:eastAsia="pl-PL"/>
        </w:rPr>
        <w:t>MOW- 1/11/2021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CENOWY – </w:t>
      </w: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ZADANIE NR 1 (MIĘSO WIEPRZOWE, WOŁOWE I JEGO PRZETWORY</w:t>
      </w: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)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261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24"/>
        <w:gridCol w:w="1620"/>
        <w:gridCol w:w="2126"/>
        <w:gridCol w:w="2835"/>
        <w:gridCol w:w="1701"/>
        <w:gridCol w:w="3839"/>
        <w:gridCol w:w="3000"/>
        <w:gridCol w:w="3960"/>
      </w:tblGrid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42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produktu, szczegółowy opis przedmiotu zamówienia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artykułów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/kol. 4 X 5/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VAT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%</w:t>
            </w: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1419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BALERON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Produkt soczysty bez wyraźnego wycieku, skład minimum: mięso z karkówki wieprzowej 76% i nie więcej niż 10 g tłuszczu w 100 g produktu, świeży, zapach charakterystyczny dla wyrobów wędzonych, parzonych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BOCZEK ROLOWANY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90% mięsa i nie więcej niż 10 g tłuszczu w 100 g produktu, świeży, zapach charakterystyczny dla wyrobów wędzonych, parzonych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BOCZEK WĘDZONY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bez kości, parzony, zawartość tłuszczu nie więcej niż 10%, świeży, zapach charakterystyczny dla mięsa wędzonego, nie poddany masowaniu, uplastycznianiu i innym procesom technologicznym zwiększającym objętość wędlin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FLAKI WOŁOWE MROŻONE 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suche, krojone, w opakowaniu do 1 kg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GOLONKA TYLNA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Powierzchnia czysta, nie zakrwawiona, bez przekrwień i zmiażdżonych kości, barwa mięśni jasno różowa do czerwonej, świeża,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1833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KARCZEK WIEPRZOWY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świeży, zawartość tłuszczu nie więcej niż 15%,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KASZANKA CIENKA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Kiszka krwista z kaszą jęczmienną, parzona, konsystencja ścisła, świeża o wadze pojedynczej kaszanki od 100 do 160 g, flak naturalny, barwa ciemno-brązowa, smak i zapach charakterystyczny dla asortymentu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BIAŁA SUROWA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Wieprzowa, niewędzona, nieparzona, średnio rozdrobniona w osłonkach naturalnych minimum 65% mięsa,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CIENKA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70% mięsa i nie więcej niż 10 g tłuszczu w 100 g produktu, świeża, średnio rozdrobniona, wędzona, osłonka naturalna bez widocznych oznak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KRAKOWSKA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70% mięsa i nie więcej niż 10 g tłuszczu w 100 g produktu, parzona, w osłonce papierowej, średnio rozdrobniona z widocznymi kawałkami mięsa, świeża,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KRAKOWSKA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zawierająca nie więcej niż 10 g tłuszczu w 100 g produktu, mięso wieprzowe minimum 112 g na 100 g produktu, grubo rozdrobniona, podsuszona w osłonce naturalnej wołowej, barwa ciemnobrązowa, smak i zapach słono-dymny, charakterystyczny dla wyrobów wędzonych,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ŁOPATKOWA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85% niewędzonej łopatki i nie więcej niż 10 g tłuszczu w 100 g produktu, świeża, parzona, zapach charakterystyczny dla wyrobów parzonych, w osłonkach barierowych o dużym przekroju, grubo rozdrobniona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954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PODWAWELSKA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78% mięsa i nie więcej niż 10 g tłuszczu w 100 g produktu, świeża, zapach charakterystyczny dla wyrobów wędzonych, parzonych, średnio rozdrobniona, osłonka naturalna, bez widocznych oznak tłuszczu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982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SALAMI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Zawierająca nie więcej niż 10 g tłuszczu w 100 g produktu, drobno rozdrobniona, dojrzewająca, wędzona, parzona, skład: mięso wieprzowe min. 40%, wołowe min. 30%, słonina, przyprawy naturalne, świeża, zapach charakterystyczny dla wyrobów wędzonych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SWOJSKA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70% mięsa i nie więcej niż 10 g tłuszczu w 100 g produktu, świeża, średnio rozdrobniona, osłonka naturalna, bez oznak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SZYNKOWA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wieprzowa, wędzona i parzona, zawierająca co najmniej 78% mięsa i nie więcej niż 10 g tłuszczu w 100 g produktu, konsystencja ścisła, grubo rozdrobniona w osłonce białkowej o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śr</w:t>
            </w:r>
            <w:proofErr w:type="spellEnd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 80 mm, barwa słomkowo - brązowa, świeża, zapach charakterystyczny dla wyrobów parzonych,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KIEŁBASA ŚLĄSKA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nie więcej niż 10 g tłuszczu w 100 g produktu, świeża, z mięsa wieprzowego i peklowanego, wędzona, parzona, bez widocznych oczek tłuszczu, średnio rozdrobniona, osłonka naturalna ściśle przylegająca do farszu, skład min.: wieprzowina ok. 70%, związana masą wiążącą, równomiernie rozmieszczona, na przekroju bez widocznych oczek tłuszczu, zapach charakterystyczny dla wyrobów wędzonych,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TORUŃSKA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wieprzowa, parzona, wędzona, w naturalnej osłonce bez widocznych oczek tłuszczu, świeża, zawierająca co najmniej 70% mięsa i nie więcej niż 10 g tłuszczu w 100 g produktu,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ZWYCZAJNA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70% mięsa i nie więcej niż 10 g tłuszczu w 100 g produktu, świeża, średnio rozdrobniona, osłonka naturalna bez widocznych oczek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ŻYWIECKA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nie więcej niż 10 g tłuszczu w 100 g produktu świeża, w naturalnej osłonce mięso wieprzowe min. 78%, grubo rozdrobniona, parzona w osłonce naturalnej wołowej i średnicy ok. 55 mm, barwa ciemno brązowa, smak i zapach słono - dymny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1242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ŻYWIECKA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Grubo rozdrobniona, wędzona gorącym dymem, suszona, barwa czerwonobrunatna, o wyrazistym smaku typowym dla mięs wędzonych gorącym dymem, wyprodukowana min. ze 130 g mięsa wieprzowego na 100 g wyprodukowanego wyrobu gotowego, świeża, zapach charakterystyczny dla wyrobów wędzonych parzonych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KOŚCI WIEPRZOWE EXTRA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od schabu lub od karkówki, świeże, zapach charakterystyczny dla mięsa świeżego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KOŚCI WIEPRZOWE WĘDZONE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zapach charakterystyczny dla wyrobów wędzonych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50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ŁOPATKA WIEPRZOWA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świeża, zawartość tłuszczu nie więcej niż 10%,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450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METKA CEBULOWA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 osłonce sztucznej, wyrób surowy z mięsa wieprzowego, drobno rozdrobniona, Zawierająca co najmniej 70% mięsa i nie więcej niż 10 g tłuszczu w 100 g 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MIELONKA KONSERWOWA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parzona, w osłonce sztucznej, drobno rozdrobniona, barwa jasnoróżowa, w batonie bez galarety, skład minimum: mięso wieprzowe 50% i nie więcej niż 10 g tłuszczu w 100 g 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985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MIELONKA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lub równoważna, zawierająca co najmniej 60% mięsa i nie więcej niż 10 g tłuszczu w 100 g produktu, średnio rozdrobniona, w sztucznej osłonce, barwa jasnoróżowa w batonie,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276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MIĘSO WIEPRZOWE GULASZOWE KL. II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drobne, świeże, zawartość tłuszczu nie więcej niż 18%,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126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MIĘSO WIEPRZOWE Z SZYNKI KL. I          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 chude mięso bez ścięgien, łoju i skóry, świeże, zapach charakterystyczny dla mięsa świeżego, barwa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MORTADELA ŚNIADANIOWA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parzona, osłonka sztuczna, bez widocznych oczek tłuszczu, wyczuwalny smak mięsa, skład minimum: mięso wieprzowe 40% i nie więcej niż 10 g tłuszczu w 100 g 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OGONÓWKA WĘDZONA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min. 85% mięsa wieprzowego, wędzonka barwy brązowej, parzona, o kształcie trapezu, świeża,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PODGARDLE   WĘDZONE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PARÓWKI CIENKIE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wędzone, parzone, w osłonce sztucznej, bez widocznych oznak tłuszczu, wyczuwalny smak i zapach mięsa charakterystyczny dla wyrobów masarskich, skład min.: mięso wieprzowe 60% i nie więcej niż 10 g tłuszczu w 100 g produktu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PARÓWKOWA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w osłonce naturalnej, bez widocznych oznak tłuszczu, wyczuwalny smak i zapach mięsa charakterystyczny dla wyrobów masarskich, powierzchnia barwy słomkowo – brązowej, skład min.: mięso wieprzowe 66% i nie więcej niż 10 g tłuszczu w 100 g produktu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PASZTET WIEPRZOWY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wyrób wędliniarski nietrwały, blok pasztetu kształtu użytej formy prostokątnej, barwa ciemnobrunatna, konsystencja ścisła, skład min.: mięso wieprzowe 70% i nie więcej niż 10 g tłuszczu w 100 g produktu, świeży,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PASZTETOWA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Wędlina podrobowa parzona i podwędzona, w osłonce sztucznej, barwa kremowa do jasnobrązowej, konsystencja jędrna, skład min.: mięso wieprzowe 70% i nie więcej niż 10 g tłuszczu w 100 g produktu, świeża, zapach charakterystyczny dla wyrobów podrobowych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POLĘDWICA SOPOCKA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schab bez kości, wędzonka barwy złocistej, parzona, świeża, zapach charakterystyczny dla wyrobów wędzonych parzonych, bez widocznych oznak tłuszczu, skład min.: mięso wieprzowe 80% i nie więcej niż 10 g tłuszczu w 100 g produktu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ROLADA SCHABOWA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schab bez kości, wędzony, bez wyraźnego wycieku, niedopuszczalne złogi tłuszczu, skład min.: mięso wieprzowe 86% i nie więcej niż 10 g tłuszczu w 100 g produktu świeża,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SALCESON BIAŁY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wędlina podrobowa w osłonce naturalnej lub sztucznej, parzona, konsystencja dość ścisła,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SALCESON CZARNY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 widocznymi kawałkami mięsa, min. 50% mięsa wieprzowego, osłonka sztuczna, konsystencja soczysta, niedopuszczalne skupiska niewymieszanych składników, świeży,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SALCESON OZORKOWY CZARNY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ozory wieprzowe min. 60%, podgardle, serca, krew, wątroba, wędlina podrobowa, grubo rozdrobniona w osłonce sztucznej,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SCHAB PIECZONY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bez kości, min. 90% schabu, zapach charakterystyczny dla wyrobów gotowanych, pieczonych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SCHAB WIEPRZOWY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świeży, zapach charakterystyczny dla mięsa świeżego, barwa mięsa jasnoróżowa, okrojony, bez tłuszczu i warkocza bocznego,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.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SZPONDER WOŁOWY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o zapachu charakterystycznym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KONSERWOWA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produkt wysokowydajny z mięsa wieprzowego grubo rozdrobnionego, parzony, konsystencja ścisła, skład min.: mięso wieprzowe 70% i nie więcej niż 10 g tłuszczu w 100 g produktu, świeża, zapach charakterystyczny dla wyrobów masarskich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WĘDZONA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wędzona, parzona, w siatce termokurczliwej, min. 78% mięsa i nie więcej niż 10 g tłuszczu w 100 g produktu, świeża, wędzonka barwy brązowej,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 GALARECIE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 szynki wieprzowej, równomiernie rozmieszczona w klasowej galarecie, w osłonce sztucznej, skład min.: mięso wieprzowe 70% i nie więcej niż 10 g tłuszczu w 100 g produktu, świeża, zapach charakterystyczny do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WIEJSKA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Polędwica wieprzowa zawiązana sznurkiem zakończonym pętelką, wyrób parzony i wędzony, skład min.: mięso wieprzowe 75% i nie więcej niż 10 g tłuszczu w 100 g produktu, świeża,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617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WIEPRZOWA GOTOWANA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min. o zawartości mięsa 80%, produkt soczysty bez wyraźnego wycieku, niedopuszczalne złogi tłuszczu, świeża, zapach charakterystyczny dla wyrobów gotowanych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WOŁOWINA EXTRA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mięso chude, pozbawione ścięgien o wyrazistym czerwonym kolorze bez przebarwień, całkowicie pozbawiona kości, tłuszczu, skóry,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WOŁOWINA KL. II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mięso chude, bez widocznych przebarwień,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gridAfter w:val="3"/>
          <w:wAfter w:w="10799" w:type="dxa"/>
          <w:trHeight w:val="8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ŻEBERKA WIEPRZOWE PASKI KL. 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okryte warstwą mięśni poprzerastanych tłuszczem, całkowicie pozbawiona słoniny, skóry. Pasy żeber o długości od 40 do 60 cm o grubości min. 5 cm, barwa mięśnia czerwona do ciemno czerwonej bez przebarwień, świeże, zapach charakterystyczny dla mięsa świeżego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Razem suma pozycji od 1 do 52</w:t>
            </w: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WARTOŚĆ NETTO: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tcBorders>
              <w:lef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CF7B66" w:rsidRPr="00CF7B66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VAT W                                               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CF7B66" w:rsidRPr="00CF7B66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CF7B66" w:rsidRPr="00CF7B66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                        </w:t>
            </w:r>
            <w:proofErr w:type="gramStart"/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Razem:   </w:t>
            </w:r>
            <w:proofErr w:type="gramEnd"/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7B6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CF7B66">
        <w:rPr>
          <w:rFonts w:ascii="Arial" w:eastAsia="Times New Roman" w:hAnsi="Arial" w:cs="Arial"/>
          <w:sz w:val="23"/>
          <w:szCs w:val="23"/>
          <w:lang w:eastAsia="pl-PL"/>
        </w:rPr>
        <w:t xml:space="preserve">          ……………………………………………..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F7B66">
        <w:rPr>
          <w:rFonts w:ascii="Arial" w:eastAsia="Times New Roman" w:hAnsi="Arial" w:cs="Arial"/>
          <w:sz w:val="20"/>
          <w:szCs w:val="20"/>
          <w:lang w:eastAsia="pl-PL"/>
        </w:rPr>
        <w:t>podpis osoby/osób uprawnionej/uprawnionych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F7B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reprezentowania wykonawcy, do występowania w obrocie prawnym i składania oświadczeń woli w jego imieniu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Default="00CF7B66"/>
    <w:sectPr w:rsidR="00CF7B66" w:rsidSect="00CF7B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66"/>
    <w:rsid w:val="00C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D0B0"/>
  <w15:chartTrackingRefBased/>
  <w15:docId w15:val="{4A7D23C9-C56B-4CE5-B147-4BBD76C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1976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2021-11-23T07:13:00Z</dcterms:created>
  <dcterms:modified xsi:type="dcterms:W3CDTF">2021-11-23T07:18:00Z</dcterms:modified>
</cp:coreProperties>
</file>